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FAE1778" w14:textId="5799BAB4" w:rsidR="005D6F14" w:rsidRPr="008C039F" w:rsidRDefault="004547EC" w:rsidP="005D6F14">
      <w:pPr>
        <w:pStyle w:val="C-head"/>
      </w:pPr>
      <w:r w:rsidRPr="00AB6127">
        <w:rPr>
          <w:szCs w:val="22"/>
        </w:rPr>
        <w:drawing>
          <wp:anchor distT="0" distB="0" distL="114300" distR="114300" simplePos="0" relativeHeight="251668480" behindDoc="1" locked="1" layoutInCell="1" allowOverlap="1" wp14:anchorId="44E1EDB3" wp14:editId="2A68CA10">
            <wp:simplePos x="0" y="0"/>
            <wp:positionH relativeFrom="page">
              <wp:posOffset>411480</wp:posOffset>
            </wp:positionH>
            <wp:positionV relativeFrom="page">
              <wp:posOffset>557530</wp:posOffset>
            </wp:positionV>
            <wp:extent cx="499110"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5D6F14" w:rsidRPr="008C039F">
        <w:t>Protocolo de visitas a centros de capacitación técnica</w:t>
      </w:r>
    </w:p>
    <w:p w14:paraId="24C71F47" w14:textId="77777777" w:rsidR="005D6F14" w:rsidRPr="008C039F" w:rsidRDefault="005D6F14" w:rsidP="00485AA9">
      <w:pPr>
        <w:pStyle w:val="D-headafterC-head"/>
      </w:pPr>
      <w:r w:rsidRPr="008C039F">
        <w:t>OBJETIVO GENERAL</w:t>
      </w:r>
    </w:p>
    <w:p w14:paraId="6DCFCE10" w14:textId="3F9C6B26" w:rsidR="005D6F14" w:rsidRPr="008C039F" w:rsidRDefault="005D6F14" w:rsidP="005D6F14">
      <w:pPr>
        <w:pStyle w:val="text"/>
      </w:pPr>
      <w:r w:rsidRPr="008C039F">
        <w:t>Durante la sesión número 12 de la Guía de formación para la empleabilidad juvenil, se ofrece esta actividad fuera del aula con el objetivo de que el joven ejercite capacidades como el pensamiento crítico, mediante el cual puede relacionar capacidades, expectativas y objetivos personales con oportunidades laborales. Además, ejercitar la capacidad de organizar, planificar para el logro de metas a corto, mediano y largo plazo así como evaluar el trabajo.</w:t>
      </w:r>
    </w:p>
    <w:p w14:paraId="0AEEDAE6" w14:textId="6EC76FE3" w:rsidR="005D6F14" w:rsidRPr="008C039F" w:rsidRDefault="005D6F14" w:rsidP="005D6F14">
      <w:pPr>
        <w:pStyle w:val="E-head"/>
      </w:pPr>
      <w:r w:rsidRPr="008C039F">
        <w:rPr>
          <w:highlight w:val="white"/>
        </w:rPr>
        <w:t>¿Quiénes participan en la vinculación y ejecución de la visita a centros de capacitación técnica?</w:t>
      </w:r>
    </w:p>
    <w:p w14:paraId="08505611" w14:textId="77777777" w:rsidR="005D6F14" w:rsidRPr="008C039F" w:rsidRDefault="005D6F14" w:rsidP="005D6F14">
      <w:pPr>
        <w:pStyle w:val="bulletedlist"/>
        <w:rPr>
          <w:highlight w:val="white"/>
        </w:rPr>
      </w:pPr>
      <w:r w:rsidRPr="008C039F">
        <w:rPr>
          <w:highlight w:val="white"/>
        </w:rPr>
        <w:t>El coordinador de facilitadores realiza la vinculación inicialmente vía telefónica, por correo electrónico o físicamente en el plantel.</w:t>
      </w:r>
    </w:p>
    <w:p w14:paraId="0D02799C" w14:textId="77777777" w:rsidR="005D6F14" w:rsidRPr="008C039F" w:rsidRDefault="005D6F14" w:rsidP="005D6F14">
      <w:pPr>
        <w:pStyle w:val="bulletedlist"/>
      </w:pPr>
      <w:r w:rsidRPr="008C039F">
        <w:rPr>
          <w:highlight w:val="white"/>
        </w:rPr>
        <w:t>El coordinador de facilitadores realiza la logística de los recorridos de acuerdo a la diligencia previamente realizada con los centros de capa</w:t>
      </w:r>
      <w:bookmarkStart w:id="0" w:name="_GoBack"/>
      <w:bookmarkEnd w:id="0"/>
      <w:r w:rsidRPr="008C039F">
        <w:rPr>
          <w:highlight w:val="white"/>
        </w:rPr>
        <w:t>citación, luego, gestiona el transporte de los jóvenes junto con el administrador.</w:t>
      </w:r>
    </w:p>
    <w:p w14:paraId="33000853" w14:textId="77777777" w:rsidR="005D6F14" w:rsidRPr="008C039F" w:rsidRDefault="005D6F14" w:rsidP="005D6F14">
      <w:pPr>
        <w:pStyle w:val="bulletedlist"/>
      </w:pPr>
      <w:r w:rsidRPr="008C039F">
        <w:rPr>
          <w:highlight w:val="white"/>
        </w:rPr>
        <w:t>El administrador realiza la gestión de transporte para los jóvenes con el rol y la logística que recibe del coordinador de facilitadores. Una vez confirmado el transporte, se le notifica al equipo de facilitadores acerca de la logística de visitas, así como el nombre y teléfono del contacto del transporte, en caso de algún contratiempo.</w:t>
      </w:r>
    </w:p>
    <w:p w14:paraId="234C29E7" w14:textId="77777777" w:rsidR="005D6F14" w:rsidRPr="008C039F" w:rsidRDefault="005D6F14" w:rsidP="005D6F14">
      <w:pPr>
        <w:pStyle w:val="bulletedlist"/>
      </w:pPr>
      <w:r w:rsidRPr="008C039F">
        <w:rPr>
          <w:highlight w:val="white"/>
        </w:rPr>
        <w:t>Los facilitadores y consejeros acompañan al grupo durante el recorrido, cuidando la disciplina y que se cumpla el objetivo de la visita.</w:t>
      </w:r>
    </w:p>
    <w:p w14:paraId="0A5DA71E" w14:textId="00EAC745" w:rsidR="005D6F14" w:rsidRPr="005D6F14" w:rsidRDefault="005D6F14" w:rsidP="005D6F14">
      <w:pPr>
        <w:pStyle w:val="bulletedlist"/>
      </w:pPr>
      <w:r w:rsidRPr="008C039F">
        <w:rPr>
          <w:highlight w:val="white"/>
        </w:rPr>
        <w:t>Después de la visita, el coordinador de facilitadores da un agradecimiento, y si es posible, un reconocimiento por la colaboración a los directivos de cada centro de capacitación técnica.</w:t>
      </w:r>
    </w:p>
    <w:p w14:paraId="5C8B7536" w14:textId="49EB4834" w:rsidR="005D6F14" w:rsidRPr="008C039F" w:rsidRDefault="005D6F14" w:rsidP="005D6F14">
      <w:pPr>
        <w:pStyle w:val="E-head"/>
      </w:pPr>
      <w:r w:rsidRPr="008C039F">
        <w:rPr>
          <w:highlight w:val="white"/>
        </w:rPr>
        <w:t xml:space="preserve">¿Cómo se realiza la vinculación a los </w:t>
      </w:r>
      <w:r w:rsidRPr="008C039F">
        <w:t>centros de capacitación técnica</w:t>
      </w:r>
      <w:r w:rsidRPr="008C039F">
        <w:rPr>
          <w:highlight w:val="white"/>
        </w:rPr>
        <w:t>?</w:t>
      </w:r>
    </w:p>
    <w:p w14:paraId="6D1C8B41" w14:textId="77777777" w:rsidR="005D6F14" w:rsidRPr="008C039F" w:rsidRDefault="005D6F14" w:rsidP="005D6F14">
      <w:pPr>
        <w:pStyle w:val="bulletedlist"/>
      </w:pPr>
      <w:r w:rsidRPr="008C039F">
        <w:t xml:space="preserve">Se identifican los centros de capacitación técnica disponibles en la ciudad y su ubicación. </w:t>
      </w:r>
    </w:p>
    <w:p w14:paraId="7B17395E" w14:textId="77777777" w:rsidR="005D6F14" w:rsidRPr="008C039F" w:rsidRDefault="005D6F14" w:rsidP="005D6F14">
      <w:pPr>
        <w:pStyle w:val="bulletedlist"/>
      </w:pPr>
      <w:r w:rsidRPr="008C039F">
        <w:t>Luego se contacta el área de Vinculación y promoción de la Institución educativa, vía telefónica o personalmente en el plantel, explicando en qué consiste el programa poniendo énfasis en el perfil de vulnerabilidad del joven.</w:t>
      </w:r>
    </w:p>
    <w:p w14:paraId="4500B59F" w14:textId="77777777" w:rsidR="005D6F14" w:rsidRPr="008C039F" w:rsidRDefault="005D6F14" w:rsidP="005D6F14">
      <w:pPr>
        <w:pStyle w:val="bulletedlist"/>
      </w:pPr>
      <w:r w:rsidRPr="008C039F">
        <w:t>Se solicita su colaboración para recibirlos mediante una visita guiada por el plantel, compartiendo la información explícita de las diversas capacitaciones, oficios y cursos que se ofrecen como capacitación técnica, así como los costos, tiempo de duración y requisitos para inscripción.</w:t>
      </w:r>
    </w:p>
    <w:p w14:paraId="474472F2" w14:textId="77777777" w:rsidR="005D6F14" w:rsidRPr="008C039F" w:rsidRDefault="005D6F14" w:rsidP="005D6F14">
      <w:pPr>
        <w:pStyle w:val="bulletedlist"/>
      </w:pPr>
      <w:r w:rsidRPr="008C039F">
        <w:t>Durante el contacto inicial se debe tener definido el día de visita para facilitar la diligencia así como solicitar nombre y correo electrónico del contacto en el plantel.</w:t>
      </w:r>
    </w:p>
    <w:p w14:paraId="27FA941E" w14:textId="77777777" w:rsidR="005D6F14" w:rsidRPr="008C039F" w:rsidRDefault="005D6F14" w:rsidP="005D6F14">
      <w:pPr>
        <w:pStyle w:val="bulletedlist"/>
      </w:pPr>
      <w:r w:rsidRPr="008C039F">
        <w:t>Una vez confirmada la visita se propone que en breve se le harán llegar vía correo electrónico los horarios y número de participantes que acudirán a la visita, agradeciendo su disponibilidad.</w:t>
      </w:r>
    </w:p>
    <w:p w14:paraId="53111372" w14:textId="77777777" w:rsidR="005D6F14" w:rsidRPr="008C039F" w:rsidRDefault="005D6F14" w:rsidP="005D6F14">
      <w:pPr>
        <w:pStyle w:val="bulletedlist"/>
      </w:pPr>
      <w:r w:rsidRPr="008C039F">
        <w:t>Posteriormente se hace el mismo procedimiento en cada centro de capacitación técnica, esto con la finalidad de conocer la capacidad de cada uno para recibir a los jóvenes y programar la logística.</w:t>
      </w:r>
    </w:p>
    <w:p w14:paraId="46C69A26" w14:textId="38C45A5B" w:rsidR="005D6F14" w:rsidRPr="005D6F14" w:rsidRDefault="005D6F14" w:rsidP="005D6F14">
      <w:pPr>
        <w:pStyle w:val="bulletedlist"/>
      </w:pPr>
      <w:r w:rsidRPr="008C039F">
        <w:t>Durante la visita se sugiere que alguien del equipo coordinador se encuentre fijo en algún centro de capacitación técnica, con la finalidad de dar la bienvenida a la mayor parte posible de jóvenes antes del recorrido, hablarles un poco del co</w:t>
      </w:r>
      <w:r>
        <w:t>ntexto del programa y quiénes so</w:t>
      </w:r>
      <w:r w:rsidRPr="008C039F">
        <w:t>mos, así como motivarlos a que hagan de ese día una experiencia fructífera para su vida laboral.</w:t>
      </w:r>
    </w:p>
    <w:p w14:paraId="0E6EBAC7" w14:textId="77777777" w:rsidR="005D6F14" w:rsidRDefault="005D6F14" w:rsidP="005D6F14">
      <w:pPr>
        <w:pStyle w:val="E-head"/>
      </w:pPr>
    </w:p>
    <w:p w14:paraId="490012C0" w14:textId="77777777" w:rsidR="005D6F14" w:rsidRDefault="005D6F14" w:rsidP="005D6F14">
      <w:pPr>
        <w:pStyle w:val="E-head"/>
      </w:pPr>
    </w:p>
    <w:p w14:paraId="493BF394" w14:textId="22DC1AE8" w:rsidR="005D6F14" w:rsidRPr="008C039F" w:rsidRDefault="005D6F14" w:rsidP="005D6F14">
      <w:pPr>
        <w:pStyle w:val="E-head"/>
      </w:pPr>
      <w:r w:rsidRPr="008C039F">
        <w:lastRenderedPageBreak/>
        <w:t>¿</w:t>
      </w:r>
      <w:r w:rsidRPr="008C039F">
        <w:rPr>
          <w:highlight w:val="white"/>
        </w:rPr>
        <w:t>Cuándo se realiza la visita a centros de capacitación técnica?</w:t>
      </w:r>
    </w:p>
    <w:p w14:paraId="1BFC538D" w14:textId="77777777" w:rsidR="005D6F14" w:rsidRPr="008C039F" w:rsidRDefault="005D6F14" w:rsidP="005D6F14">
      <w:pPr>
        <w:pStyle w:val="bulletedlist"/>
      </w:pPr>
      <w:r w:rsidRPr="008C039F">
        <w:t>La gestión se sugiere iniciarla desde el día 6 de la formación, con la finalidad de que los centros de capacitación puedan programar la visita.</w:t>
      </w:r>
    </w:p>
    <w:p w14:paraId="3A1E1972" w14:textId="77777777" w:rsidR="005D6F14" w:rsidRPr="008C039F" w:rsidRDefault="005D6F14" w:rsidP="005D6F14">
      <w:pPr>
        <w:pStyle w:val="bulletedlist"/>
      </w:pPr>
      <w:r w:rsidRPr="008C039F">
        <w:t>El día 8 de formación se envía el rol y la logística de visitas al administrador, con la finalidad de gestionar los traslados para los jóvenes por lo menos con cuatro días de anticipación.</w:t>
      </w:r>
    </w:p>
    <w:p w14:paraId="2FC3005C" w14:textId="77777777" w:rsidR="005D6F14" w:rsidRPr="008C039F" w:rsidRDefault="005D6F14" w:rsidP="005D6F14">
      <w:pPr>
        <w:pStyle w:val="bulletedlist"/>
      </w:pPr>
      <w:r w:rsidRPr="008C039F">
        <w:t>El día 10 se notifica y envía el rol al equipo operativo para tener la oportunidad de preparar al grupo con la logística.</w:t>
      </w:r>
    </w:p>
    <w:p w14:paraId="5B485E98" w14:textId="69665229" w:rsidR="005D6F14" w:rsidRPr="005D6F14" w:rsidRDefault="005D6F14" w:rsidP="005D6F14">
      <w:pPr>
        <w:pStyle w:val="bulletedlist"/>
      </w:pPr>
      <w:r w:rsidRPr="008C039F">
        <w:t>El día 12 de la formación se lleva a cabo la vi</w:t>
      </w:r>
      <w:r>
        <w:t>sita.</w:t>
      </w:r>
    </w:p>
    <w:p w14:paraId="7D352F93" w14:textId="156AD6F9" w:rsidR="005D6F14" w:rsidRPr="008C039F" w:rsidRDefault="005D6F14" w:rsidP="005D6F14">
      <w:pPr>
        <w:pStyle w:val="E-head"/>
      </w:pPr>
      <w:r w:rsidRPr="008C039F">
        <w:t>Recomendaciones:</w:t>
      </w:r>
    </w:p>
    <w:p w14:paraId="7C6F0A0B" w14:textId="77777777" w:rsidR="005D6F14" w:rsidRPr="008C039F" w:rsidRDefault="005D6F14" w:rsidP="005D6F14">
      <w:pPr>
        <w:pStyle w:val="bulletedlist"/>
      </w:pPr>
      <w:r w:rsidRPr="008C039F">
        <w:t>Se sugiere programar la mayoría de los recorridos durante el turno matutino, dado que es un horario más accesible para los centros de capacitación técnica. Primero se investiga con el facilitador del grupo si es posible que todos sus jóvenes asistan al recorrido si se cambia el horario ordinario del taller.</w:t>
      </w:r>
    </w:p>
    <w:p w14:paraId="4AE151A4" w14:textId="77777777" w:rsidR="005D6F14" w:rsidRPr="008C039F" w:rsidRDefault="005D6F14" w:rsidP="005D6F14">
      <w:pPr>
        <w:pStyle w:val="bulletedlist"/>
      </w:pPr>
      <w:r w:rsidRPr="008C039F">
        <w:t>Programar dos visitas por grupo, por lo menos.</w:t>
      </w:r>
    </w:p>
    <w:p w14:paraId="4105CDFB" w14:textId="77777777" w:rsidR="005D6F14" w:rsidRPr="008C039F" w:rsidRDefault="005D6F14" w:rsidP="005D6F14">
      <w:pPr>
        <w:pStyle w:val="bulletedlist"/>
      </w:pPr>
      <w:r w:rsidRPr="008C039F">
        <w:t>Buscar la forma en que cada grupo de jóvenes visite el plantel más cercano a la sede donde reciben el taller de formación.</w:t>
      </w:r>
    </w:p>
    <w:p w14:paraId="716F2828" w14:textId="5AF96747" w:rsidR="00AB6127" w:rsidRPr="005D6F14" w:rsidRDefault="005D6F14" w:rsidP="005D6F14">
      <w:pPr>
        <w:pStyle w:val="bulletedlist"/>
      </w:pPr>
      <w:r w:rsidRPr="008C039F">
        <w:t>Si es posible, por la capacidad del autobús y la cantidad de jóvenes por grupo, pueden juntarse dos grupos en un mismo autobús para el recorrido, sobre todo si geográficamente están cercanos.</w:t>
      </w:r>
    </w:p>
    <w:p w14:paraId="50647EB7" w14:textId="77777777" w:rsidR="00222920" w:rsidRPr="00AB6127" w:rsidRDefault="00222920" w:rsidP="005C5BF3">
      <w:pPr>
        <w:pStyle w:val="E-head"/>
      </w:pPr>
    </w:p>
    <w:p w14:paraId="3A5E19CF" w14:textId="77777777" w:rsidR="00222920" w:rsidRPr="00AB6127" w:rsidRDefault="00222920" w:rsidP="005C5BF3">
      <w:pPr>
        <w:pStyle w:val="E-head"/>
      </w:pPr>
      <w:r w:rsidRPr="00AB6127">
        <w:rPr>
          <w:noProof/>
          <w:szCs w:val="22"/>
          <w:lang w:val="en-US"/>
        </w:rPr>
        <w:drawing>
          <wp:anchor distT="0" distB="0" distL="114300" distR="114300" simplePos="0" relativeHeight="251666432" behindDoc="1" locked="1" layoutInCell="1" allowOverlap="1" wp14:anchorId="0DF35BF5" wp14:editId="4C1B7C2D">
            <wp:simplePos x="0" y="0"/>
            <wp:positionH relativeFrom="page">
              <wp:posOffset>411480</wp:posOffset>
            </wp:positionH>
            <wp:positionV relativeFrom="page">
              <wp:posOffset>557530</wp:posOffset>
            </wp:positionV>
            <wp:extent cx="499110" cy="914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p w14:paraId="4710E02F" w14:textId="77777777" w:rsidR="00222920" w:rsidRPr="00AB6127" w:rsidRDefault="00222920" w:rsidP="005C5BF3">
      <w:pPr>
        <w:pStyle w:val="E-head"/>
      </w:pPr>
    </w:p>
    <w:p w14:paraId="6D753793" w14:textId="77777777" w:rsidR="000F2304" w:rsidRPr="00AB6127" w:rsidRDefault="000F2304" w:rsidP="00783AC0">
      <w:pPr>
        <w:pStyle w:val="F-head"/>
      </w:pPr>
      <w:r w:rsidRPr="00AB6127">
        <w:rPr>
          <w:noProof/>
          <w:szCs w:val="22"/>
          <w:lang w:val="en-US"/>
        </w:rPr>
        <w:drawing>
          <wp:anchor distT="0" distB="0" distL="114300" distR="114300" simplePos="0" relativeHeight="251664384" behindDoc="1" locked="0" layoutInCell="1" allowOverlap="1" wp14:anchorId="5577B0B3" wp14:editId="6BC2A182">
            <wp:simplePos x="0" y="0"/>
            <wp:positionH relativeFrom="page">
              <wp:posOffset>411480</wp:posOffset>
            </wp:positionH>
            <wp:positionV relativeFrom="page">
              <wp:posOffset>557530</wp:posOffset>
            </wp:positionV>
            <wp:extent cx="499110" cy="914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sectPr w:rsidR="000F2304" w:rsidRPr="00AB6127" w:rsidSect="004547EC">
      <w:pgSz w:w="12240" w:h="15840"/>
      <w:pgMar w:top="990" w:right="1080" w:bottom="720" w:left="1701" w:header="544"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26ACE" w14:textId="77777777" w:rsidR="00A20200" w:rsidRDefault="00A20200" w:rsidP="00706B23">
      <w:r>
        <w:separator/>
      </w:r>
    </w:p>
  </w:endnote>
  <w:endnote w:type="continuationSeparator" w:id="0">
    <w:p w14:paraId="5861D8BD" w14:textId="77777777" w:rsidR="00A20200" w:rsidRDefault="00A20200" w:rsidP="0070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w:altName w:val="Helvetica"/>
    <w:panose1 w:val="020F050202020403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no Pro">
    <w:panose1 w:val="02020502040506020403"/>
    <w:charset w:val="00"/>
    <w:family w:val="auto"/>
    <w:pitch w:val="variable"/>
    <w:sig w:usb0="60000287" w:usb1="00000001" w:usb2="00000000" w:usb3="00000000" w:csb0="0000019F" w:csb1="00000000"/>
  </w:font>
  <w:font w:name="Cambria">
    <w:panose1 w:val="02040503050406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AFA4E" w14:textId="77777777" w:rsidR="00A20200" w:rsidRDefault="00A20200" w:rsidP="00706B23">
      <w:r>
        <w:separator/>
      </w:r>
    </w:p>
  </w:footnote>
  <w:footnote w:type="continuationSeparator" w:id="0">
    <w:p w14:paraId="7AFD2881" w14:textId="77777777" w:rsidR="00A20200" w:rsidRDefault="00A20200" w:rsidP="00706B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19D"/>
    <w:multiLevelType w:val="multilevel"/>
    <w:tmpl w:val="255227DE"/>
    <w:lvl w:ilvl="0">
      <w:start w:val="1"/>
      <w:numFmt w:val="decimal"/>
      <w:lvlText w:val="%1."/>
      <w:lvlJc w:val="left"/>
      <w:pPr>
        <w:ind w:left="360" w:firstLine="1080"/>
      </w:pPr>
      <w:rPr>
        <w:rFonts w:ascii="Arial" w:eastAsia="Arial" w:hAnsi="Arial" w:cs="Arial"/>
      </w:r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1">
    <w:nsid w:val="045448E3"/>
    <w:multiLevelType w:val="multilevel"/>
    <w:tmpl w:val="D660B1B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nsid w:val="04822D7D"/>
    <w:multiLevelType w:val="multilevel"/>
    <w:tmpl w:val="81E4A4C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04B65AE5"/>
    <w:multiLevelType w:val="multilevel"/>
    <w:tmpl w:val="9CA619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0DE66204"/>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5">
    <w:nsid w:val="12422923"/>
    <w:multiLevelType w:val="multilevel"/>
    <w:tmpl w:val="B2B2EB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14152890"/>
    <w:multiLevelType w:val="multilevel"/>
    <w:tmpl w:val="98489CC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
    <w:nsid w:val="17CC1DA5"/>
    <w:multiLevelType w:val="multilevel"/>
    <w:tmpl w:val="0E7034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19E066FE"/>
    <w:multiLevelType w:val="multilevel"/>
    <w:tmpl w:val="F4146D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1E5149D7"/>
    <w:multiLevelType w:val="multilevel"/>
    <w:tmpl w:val="FA72A2F6"/>
    <w:lvl w:ilvl="0">
      <w:start w:val="1"/>
      <w:numFmt w:val="decimal"/>
      <w:lvlText w:val="%1."/>
      <w:lvlJc w:val="left"/>
      <w:pPr>
        <w:ind w:left="1080" w:firstLine="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1FF234E6"/>
    <w:multiLevelType w:val="hybridMultilevel"/>
    <w:tmpl w:val="3C18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nsid w:val="1FFD5BCC"/>
    <w:multiLevelType w:val="multilevel"/>
    <w:tmpl w:val="8088539E"/>
    <w:lvl w:ilvl="0">
      <w:start w:val="1"/>
      <w:numFmt w:val="bullet"/>
      <w:lvlText w:val=""/>
      <w:lvlJc w:val="left"/>
      <w:pPr>
        <w:tabs>
          <w:tab w:val="num" w:pos="936"/>
        </w:tabs>
        <w:ind w:left="1152"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12">
    <w:nsid w:val="201030D4"/>
    <w:multiLevelType w:val="multilevel"/>
    <w:tmpl w:val="CF14EEE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203A0505"/>
    <w:multiLevelType w:val="hybridMultilevel"/>
    <w:tmpl w:val="349E15FE"/>
    <w:lvl w:ilvl="0" w:tplc="2A72DC74">
      <w:start w:val="1"/>
      <w:numFmt w:val="bullet"/>
      <w:pStyle w:val="checkedlist"/>
      <w:lvlText w:val="✓"/>
      <w:lvlJc w:val="left"/>
      <w:pPr>
        <w:ind w:left="1296" w:hanging="360"/>
      </w:pPr>
      <w:rPr>
        <w:rFonts w:hint="default"/>
        <w:color w:val="7F7F7F" w:themeColor="text1" w:themeTint="8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4">
    <w:nsid w:val="20435EC7"/>
    <w:multiLevelType w:val="multilevel"/>
    <w:tmpl w:val="91B08C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25211D11"/>
    <w:multiLevelType w:val="multilevel"/>
    <w:tmpl w:val="B5A0506E"/>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16">
    <w:nsid w:val="29960C00"/>
    <w:multiLevelType w:val="multilevel"/>
    <w:tmpl w:val="21A65E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2B2C714E"/>
    <w:multiLevelType w:val="hybridMultilevel"/>
    <w:tmpl w:val="0192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8">
    <w:nsid w:val="2B6B5E49"/>
    <w:multiLevelType w:val="hybridMultilevel"/>
    <w:tmpl w:val="BB9E359A"/>
    <w:lvl w:ilvl="0" w:tplc="C530363E">
      <w:start w:val="1"/>
      <w:numFmt w:val="bullet"/>
      <w:pStyle w:val="table-checkedlist"/>
      <w:lvlText w:val="✓"/>
      <w:lvlJc w:val="left"/>
      <w:pPr>
        <w:tabs>
          <w:tab w:val="num" w:pos="144"/>
        </w:tabs>
        <w:ind w:left="144" w:hanging="144"/>
      </w:pPr>
      <w:rPr>
        <w:rFonts w:hint="default"/>
        <w:color w:val="7F7F7F" w:themeColor="text1" w:themeTint="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9">
    <w:nsid w:val="2C1A0EC0"/>
    <w:multiLevelType w:val="multilevel"/>
    <w:tmpl w:val="FA948B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38C51F89"/>
    <w:multiLevelType w:val="hybridMultilevel"/>
    <w:tmpl w:val="12966E6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1">
    <w:nsid w:val="38D16102"/>
    <w:multiLevelType w:val="multilevel"/>
    <w:tmpl w:val="A23EA75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2">
    <w:nsid w:val="3C1A7979"/>
    <w:multiLevelType w:val="multilevel"/>
    <w:tmpl w:val="C6C27C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
    <w:nsid w:val="3E370195"/>
    <w:multiLevelType w:val="multilevel"/>
    <w:tmpl w:val="F0F694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48134F3A"/>
    <w:multiLevelType w:val="multilevel"/>
    <w:tmpl w:val="4DD096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4E7407C6"/>
    <w:multiLevelType w:val="multilevel"/>
    <w:tmpl w:val="F482E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539969E9"/>
    <w:multiLevelType w:val="hybridMultilevel"/>
    <w:tmpl w:val="E160E31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7">
    <w:nsid w:val="5A5419D7"/>
    <w:multiLevelType w:val="multilevel"/>
    <w:tmpl w:val="E6584B6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8">
    <w:nsid w:val="5DCB7F8F"/>
    <w:multiLevelType w:val="multilevel"/>
    <w:tmpl w:val="D02A61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nsid w:val="61122F23"/>
    <w:multiLevelType w:val="multilevel"/>
    <w:tmpl w:val="3A2288E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
    <w:nsid w:val="615723DD"/>
    <w:multiLevelType w:val="multilevel"/>
    <w:tmpl w:val="255227D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1">
    <w:nsid w:val="62A23E06"/>
    <w:multiLevelType w:val="hybridMultilevel"/>
    <w:tmpl w:val="BBD2E8A6"/>
    <w:lvl w:ilvl="0" w:tplc="B0A06CF8">
      <w:start w:val="1"/>
      <w:numFmt w:val="bullet"/>
      <w:pStyle w:val="tablebulletedlis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32">
    <w:nsid w:val="66297615"/>
    <w:multiLevelType w:val="hybridMultilevel"/>
    <w:tmpl w:val="B65EB5AE"/>
    <w:lvl w:ilvl="0" w:tplc="E44021CA">
      <w:start w:val="1"/>
      <w:numFmt w:val="decimal"/>
      <w:pStyle w:val="numberedlist"/>
      <w:lvlText w:val="%1."/>
      <w:lvlJc w:val="left"/>
      <w:pPr>
        <w:tabs>
          <w:tab w:val="num" w:pos="1080"/>
        </w:tabs>
        <w:ind w:left="1368" w:hanging="288"/>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A116BFB"/>
    <w:multiLevelType w:val="multilevel"/>
    <w:tmpl w:val="7B3404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4">
    <w:nsid w:val="6F862B17"/>
    <w:multiLevelType w:val="hybridMultilevel"/>
    <w:tmpl w:val="7D8E24C2"/>
    <w:lvl w:ilvl="0" w:tplc="E3EC97D6">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35">
    <w:nsid w:val="70AB161C"/>
    <w:multiLevelType w:val="hybridMultilevel"/>
    <w:tmpl w:val="15C22A54"/>
    <w:lvl w:ilvl="0" w:tplc="55D8B5BA">
      <w:start w:val="1"/>
      <w:numFmt w:val="bullet"/>
      <w:pStyle w:val="bulletedlistnested"/>
      <w:lvlText w:val=""/>
      <w:lvlJc w:val="left"/>
      <w:pPr>
        <w:tabs>
          <w:tab w:val="num" w:pos="1512"/>
        </w:tabs>
        <w:ind w:left="1512"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36">
    <w:nsid w:val="71E47EE2"/>
    <w:multiLevelType w:val="multilevel"/>
    <w:tmpl w:val="1604E96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nsid w:val="76FF731D"/>
    <w:multiLevelType w:val="multilevel"/>
    <w:tmpl w:val="F98631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8">
    <w:nsid w:val="793D599B"/>
    <w:multiLevelType w:val="multilevel"/>
    <w:tmpl w:val="B02029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0"/>
  </w:num>
  <w:num w:numId="2">
    <w:abstractNumId w:val="33"/>
  </w:num>
  <w:num w:numId="3">
    <w:abstractNumId w:val="12"/>
  </w:num>
  <w:num w:numId="4">
    <w:abstractNumId w:val="25"/>
  </w:num>
  <w:num w:numId="5">
    <w:abstractNumId w:val="30"/>
  </w:num>
  <w:num w:numId="6">
    <w:abstractNumId w:val="10"/>
  </w:num>
  <w:num w:numId="7">
    <w:abstractNumId w:val="34"/>
  </w:num>
  <w:num w:numId="8">
    <w:abstractNumId w:val="17"/>
  </w:num>
  <w:num w:numId="9">
    <w:abstractNumId w:val="32"/>
  </w:num>
  <w:num w:numId="10">
    <w:abstractNumId w:val="26"/>
  </w:num>
  <w:num w:numId="11">
    <w:abstractNumId w:val="20"/>
  </w:num>
  <w:num w:numId="12">
    <w:abstractNumId w:val="8"/>
  </w:num>
  <w:num w:numId="13">
    <w:abstractNumId w:val="7"/>
  </w:num>
  <w:num w:numId="14">
    <w:abstractNumId w:val="38"/>
  </w:num>
  <w:num w:numId="15">
    <w:abstractNumId w:val="19"/>
  </w:num>
  <w:num w:numId="16">
    <w:abstractNumId w:val="22"/>
  </w:num>
  <w:num w:numId="17">
    <w:abstractNumId w:val="3"/>
  </w:num>
  <w:num w:numId="18">
    <w:abstractNumId w:val="29"/>
  </w:num>
  <w:num w:numId="19">
    <w:abstractNumId w:val="14"/>
  </w:num>
  <w:num w:numId="20">
    <w:abstractNumId w:val="5"/>
  </w:num>
  <w:num w:numId="21">
    <w:abstractNumId w:val="16"/>
  </w:num>
  <w:num w:numId="22">
    <w:abstractNumId w:val="4"/>
  </w:num>
  <w:num w:numId="23">
    <w:abstractNumId w:val="11"/>
  </w:num>
  <w:num w:numId="24">
    <w:abstractNumId w:val="13"/>
  </w:num>
  <w:num w:numId="25">
    <w:abstractNumId w:val="23"/>
  </w:num>
  <w:num w:numId="26">
    <w:abstractNumId w:val="35"/>
  </w:num>
  <w:num w:numId="27">
    <w:abstractNumId w:val="36"/>
  </w:num>
  <w:num w:numId="28">
    <w:abstractNumId w:val="27"/>
  </w:num>
  <w:num w:numId="29">
    <w:abstractNumId w:val="28"/>
  </w:num>
  <w:num w:numId="30">
    <w:abstractNumId w:val="37"/>
  </w:num>
  <w:num w:numId="31">
    <w:abstractNumId w:val="31"/>
  </w:num>
  <w:num w:numId="32">
    <w:abstractNumId w:val="18"/>
  </w:num>
  <w:num w:numId="33">
    <w:abstractNumId w:val="24"/>
  </w:num>
  <w:num w:numId="34">
    <w:abstractNumId w:val="2"/>
  </w:num>
  <w:num w:numId="35">
    <w:abstractNumId w:val="9"/>
  </w:num>
  <w:num w:numId="36">
    <w:abstractNumId w:val="15"/>
  </w:num>
  <w:num w:numId="37">
    <w:abstractNumId w:val="1"/>
  </w:num>
  <w:num w:numId="38">
    <w:abstractNumId w:val="2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activeWritingStyle w:appName="MSWord" w:lang="en-US"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547EC"/>
    <w:rsid w:val="000F2304"/>
    <w:rsid w:val="00152662"/>
    <w:rsid w:val="001B0EB7"/>
    <w:rsid w:val="00204BFC"/>
    <w:rsid w:val="00222920"/>
    <w:rsid w:val="002C0E3E"/>
    <w:rsid w:val="002E2FF2"/>
    <w:rsid w:val="00336929"/>
    <w:rsid w:val="004006EB"/>
    <w:rsid w:val="00401107"/>
    <w:rsid w:val="004547EC"/>
    <w:rsid w:val="004741CA"/>
    <w:rsid w:val="00485AA9"/>
    <w:rsid w:val="004D7AB5"/>
    <w:rsid w:val="005C5BF3"/>
    <w:rsid w:val="005D008F"/>
    <w:rsid w:val="005D6F14"/>
    <w:rsid w:val="005F350B"/>
    <w:rsid w:val="00624B4A"/>
    <w:rsid w:val="00626A81"/>
    <w:rsid w:val="006E6E8D"/>
    <w:rsid w:val="00706B23"/>
    <w:rsid w:val="00783AC0"/>
    <w:rsid w:val="00806B5A"/>
    <w:rsid w:val="008D29D7"/>
    <w:rsid w:val="0090231F"/>
    <w:rsid w:val="009E6C28"/>
    <w:rsid w:val="009F0346"/>
    <w:rsid w:val="00A20200"/>
    <w:rsid w:val="00A90BDD"/>
    <w:rsid w:val="00AB6127"/>
    <w:rsid w:val="00BD5D47"/>
    <w:rsid w:val="00CE6497"/>
    <w:rsid w:val="00D51DCB"/>
    <w:rsid w:val="00DB6B75"/>
    <w:rsid w:val="00E16ED8"/>
    <w:rsid w:val="00E2166C"/>
    <w:rsid w:val="00E94F31"/>
    <w:rsid w:val="00EE5EA7"/>
    <w:rsid w:val="00F658CA"/>
    <w:rsid w:val="00FB5D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8C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DD"/>
    <w:pPr>
      <w:spacing w:after="60"/>
      <w:ind w:left="720"/>
    </w:pPr>
    <w:rPr>
      <w:rFonts w:ascii="Times" w:hAnsi="Times"/>
      <w:sz w:val="20"/>
      <w:lang w:val="es-ES_tradnl"/>
    </w:rPr>
  </w:style>
  <w:style w:type="paragraph" w:styleId="Heading1">
    <w:name w:val="heading 1"/>
    <w:basedOn w:val="Normal"/>
    <w:next w:val="Normal"/>
    <w:rsid w:val="00706B23"/>
    <w:pPr>
      <w:keepNext/>
      <w:keepLines/>
      <w:spacing w:before="480" w:after="120"/>
      <w:contextualSpacing/>
      <w:outlineLvl w:val="0"/>
    </w:pPr>
    <w:rPr>
      <w:b/>
      <w:sz w:val="48"/>
    </w:rPr>
  </w:style>
  <w:style w:type="paragraph" w:styleId="Heading2">
    <w:name w:val="heading 2"/>
    <w:basedOn w:val="Normal"/>
    <w:next w:val="Normal"/>
    <w:rsid w:val="00706B23"/>
    <w:pPr>
      <w:keepNext/>
      <w:keepLines/>
      <w:spacing w:before="360" w:after="80"/>
      <w:contextualSpacing/>
      <w:outlineLvl w:val="1"/>
    </w:pPr>
    <w:rPr>
      <w:b/>
      <w:sz w:val="36"/>
    </w:rPr>
  </w:style>
  <w:style w:type="paragraph" w:styleId="Heading3">
    <w:name w:val="heading 3"/>
    <w:basedOn w:val="Normal"/>
    <w:next w:val="Normal"/>
    <w:rsid w:val="00706B23"/>
    <w:pPr>
      <w:keepNext/>
      <w:keepLines/>
      <w:spacing w:before="280" w:after="80"/>
      <w:contextualSpacing/>
      <w:outlineLvl w:val="2"/>
    </w:pPr>
    <w:rPr>
      <w:b/>
      <w:sz w:val="28"/>
    </w:rPr>
  </w:style>
  <w:style w:type="paragraph" w:styleId="Heading4">
    <w:name w:val="heading 4"/>
    <w:basedOn w:val="Normal"/>
    <w:next w:val="Normal"/>
    <w:rsid w:val="00706B23"/>
    <w:pPr>
      <w:keepNext/>
      <w:keepLines/>
      <w:spacing w:before="240" w:after="40"/>
      <w:contextualSpacing/>
      <w:outlineLvl w:val="3"/>
    </w:pPr>
    <w:rPr>
      <w:b/>
      <w:sz w:val="24"/>
    </w:rPr>
  </w:style>
  <w:style w:type="paragraph" w:styleId="Heading5">
    <w:name w:val="heading 5"/>
    <w:basedOn w:val="Normal"/>
    <w:next w:val="Normal"/>
    <w:rsid w:val="00706B23"/>
    <w:pPr>
      <w:keepNext/>
      <w:keepLines/>
      <w:spacing w:before="220" w:after="40"/>
      <w:contextualSpacing/>
      <w:outlineLvl w:val="4"/>
    </w:pPr>
    <w:rPr>
      <w:b/>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4547EC"/>
    <w:pPr>
      <w:spacing w:after="120"/>
      <w:ind w:left="720"/>
    </w:pPr>
    <w:rPr>
      <w:rFonts w:ascii="Arial Narrow" w:hAnsi="Arial Narrow"/>
      <w:b/>
      <w:bCs/>
      <w:caps/>
      <w:noProof/>
      <w:color w:val="E36C0A" w:themeColor="accent6" w:themeShade="BF"/>
      <w:sz w:val="28"/>
      <w:szCs w:val="28"/>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783AC0"/>
    <w:pPr>
      <w:numPr>
        <w:numId w:val="7"/>
      </w:numPr>
    </w:pPr>
    <w:rPr>
      <w:color w:val="auto"/>
    </w:rPr>
  </w:style>
  <w:style w:type="paragraph" w:customStyle="1" w:styleId="numberedlist">
    <w:name w:val="numbered list"/>
    <w:basedOn w:val="Normal"/>
    <w:autoRedefine/>
    <w:qFormat/>
    <w:rsid w:val="005D008F"/>
    <w:pPr>
      <w:numPr>
        <w:numId w:val="9"/>
      </w:numPr>
    </w:pPr>
    <w:rPr>
      <w:color w:val="auto"/>
    </w:rPr>
  </w:style>
  <w:style w:type="paragraph" w:customStyle="1" w:styleId="text">
    <w:name w:val="text"/>
    <w:basedOn w:val="Normal"/>
    <w:autoRedefine/>
    <w:qFormat/>
    <w:rsid w:val="00222920"/>
    <w:pPr>
      <w:spacing w:after="120"/>
    </w:pPr>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F2304"/>
    <w:pPr>
      <w:widowControl/>
    </w:pPr>
  </w:style>
  <w:style w:type="paragraph" w:customStyle="1" w:styleId="E-head">
    <w:name w:val="E-head"/>
    <w:basedOn w:val="D-head"/>
    <w:qFormat/>
    <w:rsid w:val="005C5BF3"/>
    <w:rPr>
      <w:color w:val="FABF8F" w:themeColor="accent6" w:themeTint="99"/>
      <w:sz w:val="22"/>
      <w:szCs w:val="20"/>
    </w:rPr>
  </w:style>
  <w:style w:type="paragraph" w:customStyle="1" w:styleId="F-head">
    <w:name w:val="F-head"/>
    <w:basedOn w:val="text"/>
    <w:qFormat/>
    <w:rsid w:val="005C5BF3"/>
    <w:rPr>
      <w:b/>
      <w:color w:val="548DD4" w:themeColor="text2" w:themeTint="99"/>
    </w:rPr>
  </w:style>
  <w:style w:type="paragraph" w:customStyle="1" w:styleId="checkedlist">
    <w:name w:val="checked list"/>
    <w:basedOn w:val="bulletedlist"/>
    <w:qFormat/>
    <w:rsid w:val="00783AC0"/>
    <w:pPr>
      <w:numPr>
        <w:numId w:val="24"/>
      </w:numPr>
      <w:ind w:left="1170" w:hanging="270"/>
    </w:pPr>
  </w:style>
  <w:style w:type="paragraph" w:customStyle="1" w:styleId="bulletedlistnested">
    <w:name w:val="bulleted list nested"/>
    <w:basedOn w:val="bulletedlist"/>
    <w:autoRedefine/>
    <w:qFormat/>
    <w:rsid w:val="00783AC0"/>
    <w:pPr>
      <w:numPr>
        <w:numId w:val="26"/>
      </w:numPr>
    </w:pPr>
  </w:style>
  <w:style w:type="paragraph" w:customStyle="1" w:styleId="tablehead">
    <w:name w:val="table head"/>
    <w:qFormat/>
    <w:rsid w:val="00AB6127"/>
    <w:pPr>
      <w:widowControl/>
      <w:spacing w:after="0" w:line="240" w:lineRule="auto"/>
      <w:jc w:val="center"/>
    </w:pPr>
    <w:rPr>
      <w:rFonts w:ascii="Arial Narrow" w:eastAsia="Arial" w:hAnsi="Arial Narrow" w:cs="Arial"/>
      <w:b/>
      <w:bCs/>
      <w:caps/>
      <w:color w:val="FFFFFF" w:themeColor="background1"/>
      <w:sz w:val="18"/>
      <w:szCs w:val="18"/>
      <w:lang w:val="es-ES_tradnl"/>
    </w:rPr>
  </w:style>
  <w:style w:type="paragraph" w:customStyle="1" w:styleId="tableheading2">
    <w:name w:val="table heading 2"/>
    <w:qFormat/>
    <w:rsid w:val="00AB6127"/>
    <w:pPr>
      <w:widowControl/>
      <w:spacing w:after="0" w:line="240" w:lineRule="auto"/>
      <w:jc w:val="center"/>
    </w:pPr>
    <w:rPr>
      <w:rFonts w:ascii="Arial Narrow" w:eastAsia="Arial" w:hAnsi="Arial Narrow" w:cs="Arial"/>
      <w:b/>
      <w:bCs/>
      <w:caps/>
      <w:color w:val="7F7F7F" w:themeColor="text1" w:themeTint="80"/>
      <w:sz w:val="16"/>
      <w:szCs w:val="16"/>
      <w:lang w:val="es-ES_tradnl"/>
    </w:rPr>
  </w:style>
  <w:style w:type="paragraph" w:customStyle="1" w:styleId="tabletext">
    <w:name w:val="table text"/>
    <w:basedOn w:val="tablebulletedlist"/>
    <w:qFormat/>
    <w:rsid w:val="00EE5EA7"/>
    <w:pPr>
      <w:numPr>
        <w:numId w:val="0"/>
      </w:numPr>
      <w:spacing w:after="0" w:line="240" w:lineRule="auto"/>
    </w:pPr>
  </w:style>
  <w:style w:type="paragraph" w:customStyle="1" w:styleId="tablebulletedlist">
    <w:name w:val="table bulleted list"/>
    <w:qFormat/>
    <w:rsid w:val="00EE5EA7"/>
    <w:pPr>
      <w:widowControl/>
      <w:numPr>
        <w:numId w:val="31"/>
      </w:numPr>
      <w:spacing w:after="60"/>
    </w:pPr>
    <w:rPr>
      <w:rFonts w:ascii="Arial Narrow" w:eastAsia="Cambria" w:hAnsi="Arial Narrow" w:cs="Cambria"/>
      <w:color w:val="808080" w:themeColor="background1" w:themeShade="80"/>
      <w:sz w:val="16"/>
      <w:lang w:val="es-ES"/>
    </w:rPr>
  </w:style>
  <w:style w:type="paragraph" w:customStyle="1" w:styleId="table-checkedlist">
    <w:name w:val="table - checked list"/>
    <w:qFormat/>
    <w:rsid w:val="00AB6127"/>
    <w:pPr>
      <w:widowControl/>
      <w:numPr>
        <w:numId w:val="32"/>
      </w:numPr>
      <w:spacing w:after="60"/>
    </w:pPr>
    <w:rPr>
      <w:rFonts w:ascii="Arial Narrow" w:eastAsia="Cambria" w:hAnsi="Arial Narrow" w:cs="Cambria"/>
      <w:color w:val="808080" w:themeColor="background1" w:themeShade="80"/>
      <w:sz w:val="16"/>
      <w:lang w:val="es-ES_tradnl"/>
    </w:rPr>
  </w:style>
  <w:style w:type="paragraph" w:customStyle="1" w:styleId="worksheetheading">
    <w:name w:val="worksheet heading"/>
    <w:qFormat/>
    <w:rsid w:val="00E16ED8"/>
    <w:pPr>
      <w:keepNext/>
      <w:keepLines/>
      <w:framePr w:hSpace="180" w:wrap="around" w:vAnchor="text" w:hAnchor="text" w:y="1"/>
      <w:widowControl/>
      <w:spacing w:after="0" w:line="240" w:lineRule="auto"/>
      <w:suppressOverlap/>
      <w:jc w:val="center"/>
    </w:pPr>
    <w:rPr>
      <w:rFonts w:ascii="Arial Narrow" w:eastAsia="Cambria" w:hAnsi="Arial Narrow" w:cs="Cambria"/>
      <w:b/>
      <w:bCs/>
      <w:caps/>
      <w:color w:val="4F81BD" w:themeColor="accent1"/>
      <w:spacing w:val="1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alerie:Library:Application%20Support:Microsoft:Office:User%20Templates:My%20Templates:SpanishYWMsidebar_propuesta_ta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DB5F9-CDCB-E54E-8F25-0E8465C9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SpanishYWMsidebar_propuesta_table.dotx</Template>
  <TotalTime>1</TotalTime>
  <Pages>2</Pages>
  <Words>676</Words>
  <Characters>3854</Characters>
  <Application>Microsoft Macintosh Word</Application>
  <DocSecurity>0</DocSecurity>
  <Lines>32</Lines>
  <Paragraphs>9</Paragraphs>
  <ScaleCrop>false</ScaleCrop>
  <Company/>
  <LinksUpToDate>false</LinksUpToDate>
  <CharactersWithSpaces>4521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Valerie Anderson</cp:lastModifiedBy>
  <cp:revision>3</cp:revision>
  <dcterms:created xsi:type="dcterms:W3CDTF">2015-03-15T03:01:00Z</dcterms:created>
  <dcterms:modified xsi:type="dcterms:W3CDTF">2015-03-15T03:26:00Z</dcterms:modified>
</cp:coreProperties>
</file>